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5BD" w:rsidRDefault="001D65BD" w:rsidP="001D65BD">
      <w:pPr>
        <w:spacing w:line="276" w:lineRule="auto"/>
        <w:jc w:val="both"/>
        <w:rPr>
          <w:rFonts w:ascii="Arial" w:hAnsi="Arial" w:cs="Arial"/>
          <w:b/>
          <w:noProof/>
          <w:sz w:val="32"/>
          <w:szCs w:val="32"/>
          <w:lang w:val="es-ES"/>
        </w:rPr>
      </w:pPr>
      <w:r>
        <w:rPr>
          <w:rFonts w:ascii="Arial" w:hAnsi="Arial" w:cs="Arial"/>
          <w:b/>
          <w:noProof/>
          <w:sz w:val="32"/>
          <w:szCs w:val="32"/>
          <w:lang w:val="es-ES"/>
        </w:rPr>
        <w:t xml:space="preserve">PLANTILLA DE ARTÍCULOS DE LA SECCIÓN “OPINIÓN” </w:t>
      </w:r>
    </w:p>
    <w:p w:rsidR="001D65BD" w:rsidRDefault="001D65BD" w:rsidP="001D65BD">
      <w:pPr>
        <w:spacing w:line="276" w:lineRule="auto"/>
        <w:jc w:val="both"/>
        <w:rPr>
          <w:rFonts w:ascii="Arial" w:hAnsi="Arial" w:cs="Arial"/>
          <w:b/>
          <w:noProof/>
          <w:sz w:val="32"/>
          <w:szCs w:val="32"/>
          <w:lang w:val="es-ES"/>
        </w:rPr>
      </w:pPr>
    </w:p>
    <w:p w:rsidR="001D65BD" w:rsidRDefault="001D65BD" w:rsidP="001D65BD">
      <w:pPr>
        <w:spacing w:line="276" w:lineRule="auto"/>
        <w:jc w:val="both"/>
        <w:rPr>
          <w:rFonts w:ascii="Arial" w:hAnsi="Arial" w:cs="Arial"/>
          <w:b/>
          <w:noProof/>
          <w:sz w:val="32"/>
          <w:szCs w:val="32"/>
          <w:lang w:val="es-ES"/>
        </w:rPr>
      </w:pPr>
      <w:r w:rsidRPr="00BB2E42">
        <w:rPr>
          <w:rFonts w:ascii="Arial" w:hAnsi="Arial" w:cs="Arial"/>
          <w:b/>
          <w:noProof/>
          <w:sz w:val="32"/>
          <w:szCs w:val="32"/>
          <w:lang w:val="es-ES"/>
        </w:rPr>
        <w:t>Título del artículo (extensión</w:t>
      </w:r>
      <w:r>
        <w:rPr>
          <w:rFonts w:ascii="Arial" w:hAnsi="Arial" w:cs="Arial"/>
          <w:b/>
          <w:noProof/>
          <w:sz w:val="32"/>
          <w:szCs w:val="32"/>
          <w:lang w:val="es-ES"/>
        </w:rPr>
        <w:t xml:space="preserve"> aproximada del artículo</w:t>
      </w:r>
      <w:r w:rsidRPr="00BB2E42">
        <w:rPr>
          <w:rFonts w:ascii="Arial" w:hAnsi="Arial" w:cs="Arial"/>
          <w:b/>
          <w:noProof/>
          <w:sz w:val="32"/>
          <w:szCs w:val="32"/>
          <w:lang w:val="es-ES"/>
        </w:rPr>
        <w:t xml:space="preserve">: </w:t>
      </w:r>
      <w:r>
        <w:rPr>
          <w:rFonts w:ascii="Arial" w:hAnsi="Arial" w:cs="Arial"/>
          <w:b/>
          <w:noProof/>
          <w:sz w:val="32"/>
          <w:szCs w:val="32"/>
          <w:lang w:val="es-ES"/>
        </w:rPr>
        <w:t>9</w:t>
      </w:r>
      <w:r w:rsidRPr="00BB2E42">
        <w:rPr>
          <w:rFonts w:ascii="Arial" w:hAnsi="Arial" w:cs="Arial"/>
          <w:b/>
          <w:noProof/>
          <w:sz w:val="32"/>
          <w:szCs w:val="32"/>
          <w:lang w:val="es-ES"/>
        </w:rPr>
        <w:t>00-</w:t>
      </w:r>
      <w:r>
        <w:rPr>
          <w:rFonts w:ascii="Arial" w:hAnsi="Arial" w:cs="Arial"/>
          <w:b/>
          <w:noProof/>
          <w:sz w:val="32"/>
          <w:szCs w:val="32"/>
          <w:lang w:val="es-ES"/>
        </w:rPr>
        <w:t>1</w:t>
      </w:r>
      <w:r w:rsidRPr="00BB2E42">
        <w:rPr>
          <w:rFonts w:ascii="Arial" w:hAnsi="Arial" w:cs="Arial"/>
          <w:b/>
          <w:noProof/>
          <w:sz w:val="32"/>
          <w:szCs w:val="32"/>
          <w:lang w:val="es-ES"/>
        </w:rPr>
        <w:t>.</w:t>
      </w:r>
      <w:r>
        <w:rPr>
          <w:rFonts w:ascii="Arial" w:hAnsi="Arial" w:cs="Arial"/>
          <w:b/>
          <w:noProof/>
          <w:sz w:val="32"/>
          <w:szCs w:val="32"/>
          <w:lang w:val="es-ES"/>
        </w:rPr>
        <w:t>5</w:t>
      </w:r>
      <w:r w:rsidRPr="00BB2E42">
        <w:rPr>
          <w:rFonts w:ascii="Arial" w:hAnsi="Arial" w:cs="Arial"/>
          <w:b/>
          <w:noProof/>
          <w:sz w:val="32"/>
          <w:szCs w:val="32"/>
          <w:lang w:val="es-ES"/>
        </w:rPr>
        <w:t>00 palabras)</w:t>
      </w:r>
    </w:p>
    <w:p w:rsidR="001D65BD" w:rsidRPr="00BB2E42" w:rsidRDefault="001D65BD" w:rsidP="001D65BD">
      <w:pPr>
        <w:shd w:val="clear" w:color="auto" w:fill="FFFFFF"/>
        <w:spacing w:line="276" w:lineRule="auto"/>
        <w:jc w:val="both"/>
        <w:rPr>
          <w:rFonts w:ascii="Times New Roman" w:eastAsia="Times New Roman" w:hAnsi="Times New Roman"/>
          <w:noProof/>
          <w:color w:val="000000"/>
          <w:lang w:val="es-ES" w:eastAsia="es-ES_tradnl"/>
        </w:rPr>
      </w:pPr>
    </w:p>
    <w:p w:rsidR="001D65BD" w:rsidRPr="00BB2E42" w:rsidRDefault="001D65BD" w:rsidP="001D65BD">
      <w:pPr>
        <w:shd w:val="clear" w:color="auto" w:fill="FFFFFF"/>
        <w:spacing w:line="276" w:lineRule="auto"/>
        <w:jc w:val="both"/>
        <w:rPr>
          <w:rFonts w:ascii="Times New Roman" w:eastAsia="Times New Roman" w:hAnsi="Times New Roman"/>
          <w:noProof/>
          <w:color w:val="000000"/>
          <w:lang w:val="es-ES" w:eastAsia="es-ES_tradnl"/>
        </w:rPr>
      </w:pPr>
      <w:r w:rsidRPr="00BB2E42">
        <w:rPr>
          <w:rFonts w:ascii="Times New Roman" w:eastAsia="Times New Roman" w:hAnsi="Times New Roman"/>
          <w:noProof/>
          <w:color w:val="000000"/>
          <w:lang w:val="es-ES" w:eastAsia="es-ES_tradnl"/>
        </w:rPr>
        <w:t>Cuerpo del texto del artículo.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1D65BD" w:rsidRPr="00BB2E42" w:rsidRDefault="001D65BD" w:rsidP="001D65BD">
      <w:pPr>
        <w:shd w:val="clear" w:color="auto" w:fill="FFFFFF"/>
        <w:spacing w:line="276" w:lineRule="auto"/>
        <w:jc w:val="both"/>
        <w:rPr>
          <w:rFonts w:ascii="Times New Roman" w:eastAsia="Times New Roman" w:hAnsi="Times New Roman"/>
          <w:noProof/>
          <w:color w:val="000000"/>
          <w:lang w:val="es-ES" w:eastAsia="es-ES_tradnl"/>
        </w:rPr>
      </w:pPr>
    </w:p>
    <w:p w:rsidR="001D65BD" w:rsidRPr="00BB2E42" w:rsidRDefault="001D65BD" w:rsidP="001D65BD">
      <w:pPr>
        <w:shd w:val="clear" w:color="auto" w:fill="FFFFFF"/>
        <w:spacing w:line="276" w:lineRule="auto"/>
        <w:jc w:val="both"/>
        <w:rPr>
          <w:rFonts w:ascii="Times New Roman" w:eastAsia="Times New Roman" w:hAnsi="Times New Roman"/>
          <w:noProof/>
          <w:color w:val="000000"/>
          <w:lang w:val="es-ES" w:eastAsia="es-ES_tradnl"/>
        </w:rPr>
      </w:pPr>
      <w:r w:rsidRPr="00BB2E42">
        <w:rPr>
          <w:rFonts w:ascii="Times New Roman" w:eastAsia="Times New Roman" w:hAnsi="Times New Roman"/>
          <w:noProof/>
          <w:color w:val="000000"/>
          <w:lang w:val="es-ES" w:eastAsia="es-ES_tradnl"/>
        </w:rPr>
        <w:t xml:space="preserve">Cuerpo del texto del artículo. </w:t>
      </w:r>
      <w:r w:rsidRPr="00BB2E42">
        <w:rPr>
          <w:rFonts w:ascii="Times New Roman" w:hAnsi="Times New Roman"/>
          <w:noProof/>
          <w:color w:val="000000"/>
          <w:lang w:val="es-ES" w:eastAsia="es-ES_tradnl"/>
        </w:rPr>
        <w:t xml:space="preserve">Lorem ipsum </w:t>
      </w:r>
      <w:r w:rsidRPr="00BB2E42">
        <w:rPr>
          <w:rFonts w:ascii="Times New Roman" w:eastAsia="Times New Roman" w:hAnsi="Times New Roman"/>
          <w:noProof/>
          <w:color w:val="000000"/>
          <w:lang w:val="es-ES" w:eastAsia="es-ES_tradnl"/>
        </w:rPr>
        <w:t>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1D65BD" w:rsidRPr="00BB2E42" w:rsidRDefault="001D65BD" w:rsidP="001D65BD">
      <w:pPr>
        <w:shd w:val="clear" w:color="auto" w:fill="FFFFFF"/>
        <w:spacing w:line="276" w:lineRule="auto"/>
        <w:jc w:val="both"/>
        <w:rPr>
          <w:rFonts w:ascii="Arial" w:eastAsia="Times New Roman" w:hAnsi="Arial" w:cs="Arial"/>
          <w:noProof/>
          <w:color w:val="000000"/>
          <w:lang w:val="es-ES" w:eastAsia="es-ES_tradnl"/>
        </w:rPr>
      </w:pPr>
    </w:p>
    <w:p w:rsidR="001D65BD" w:rsidRDefault="001D65BD" w:rsidP="001D65BD">
      <w:pPr>
        <w:shd w:val="clear" w:color="auto" w:fill="FFFFFF"/>
        <w:spacing w:line="276" w:lineRule="auto"/>
        <w:jc w:val="both"/>
        <w:rPr>
          <w:rFonts w:ascii="Times New Roman" w:eastAsia="Times New Roman" w:hAnsi="Times New Roman"/>
          <w:noProof/>
          <w:color w:val="000000"/>
          <w:lang w:val="es-ES" w:eastAsia="es-ES_tradnl"/>
        </w:rPr>
      </w:pPr>
      <w:r w:rsidRPr="00BB2E42">
        <w:rPr>
          <w:rFonts w:ascii="Times New Roman" w:eastAsia="Times New Roman" w:hAnsi="Times New Roman"/>
          <w:noProof/>
          <w:color w:val="000000"/>
          <w:lang w:val="es-ES" w:eastAsia="es-ES_tradnl"/>
        </w:rPr>
        <w:t>Cuerpo de texto del artículo.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1D65BD" w:rsidRDefault="001D65BD" w:rsidP="001D65BD">
      <w:pPr>
        <w:shd w:val="clear" w:color="auto" w:fill="FFFFFF"/>
        <w:spacing w:line="276" w:lineRule="auto"/>
        <w:jc w:val="both"/>
        <w:rPr>
          <w:rFonts w:ascii="Times New Roman" w:eastAsia="Times New Roman" w:hAnsi="Times New Roman"/>
          <w:noProof/>
          <w:color w:val="000000"/>
          <w:lang w:val="es-ES" w:eastAsia="es-ES_tradnl"/>
        </w:rPr>
      </w:pPr>
    </w:p>
    <w:p w:rsidR="001D65BD" w:rsidRPr="002109B3" w:rsidRDefault="001D65BD" w:rsidP="001D65BD">
      <w:pPr>
        <w:shd w:val="clear" w:color="auto" w:fill="FFFFFF"/>
        <w:spacing w:line="276" w:lineRule="auto"/>
        <w:jc w:val="both"/>
        <w:rPr>
          <w:rFonts w:ascii="Times New Roman" w:eastAsia="Times New Roman" w:hAnsi="Times New Roman"/>
          <w:noProof/>
          <w:color w:val="000000"/>
          <w:lang w:val="en-GB" w:eastAsia="es-ES_tradnl"/>
        </w:rPr>
      </w:pPr>
      <w:r w:rsidRPr="00BB2E42">
        <w:rPr>
          <w:rFonts w:ascii="Times New Roman" w:eastAsia="Times New Roman" w:hAnsi="Times New Roman"/>
          <w:noProof/>
          <w:color w:val="000000"/>
          <w:lang w:val="es-ES" w:eastAsia="es-ES_tradnl"/>
        </w:rPr>
        <w:t xml:space="preserve">Cuerpo de texto del artículo. </w:t>
      </w:r>
      <w:r w:rsidRPr="002109B3">
        <w:rPr>
          <w:rFonts w:ascii="Times New Roman" w:eastAsia="Times New Roman" w:hAnsi="Times New Roman"/>
          <w:noProof/>
          <w:color w:val="000000"/>
          <w:lang w:val="en-GB" w:eastAsia="es-ES_tradnl"/>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1D65BD" w:rsidRPr="002109B3" w:rsidRDefault="001D65BD" w:rsidP="001D65BD">
      <w:pPr>
        <w:shd w:val="clear" w:color="auto" w:fill="FFFFFF"/>
        <w:spacing w:line="276" w:lineRule="auto"/>
        <w:jc w:val="both"/>
        <w:rPr>
          <w:rFonts w:ascii="Times New Roman" w:eastAsia="Times New Roman" w:hAnsi="Times New Roman"/>
          <w:noProof/>
          <w:color w:val="000000"/>
          <w:lang w:val="en-GB" w:eastAsia="es-ES_tradnl"/>
        </w:rPr>
      </w:pPr>
    </w:p>
    <w:p w:rsidR="001D65BD" w:rsidRPr="00BB2E42" w:rsidRDefault="001D65BD" w:rsidP="001D65BD">
      <w:pPr>
        <w:shd w:val="clear" w:color="auto" w:fill="FFFFFF"/>
        <w:spacing w:line="276" w:lineRule="auto"/>
        <w:jc w:val="both"/>
        <w:rPr>
          <w:rFonts w:ascii="Times New Roman" w:eastAsia="Times New Roman" w:hAnsi="Times New Roman"/>
          <w:noProof/>
          <w:color w:val="000000"/>
          <w:lang w:val="es-ES" w:eastAsia="es-ES_tradnl"/>
        </w:rPr>
      </w:pPr>
      <w:r w:rsidRPr="00BB2E42">
        <w:rPr>
          <w:rFonts w:ascii="Times New Roman" w:eastAsia="Times New Roman" w:hAnsi="Times New Roman"/>
          <w:noProof/>
          <w:color w:val="000000"/>
          <w:lang w:val="es-ES" w:eastAsia="es-ES_tradnl"/>
        </w:rPr>
        <w:t>Cuerpo de texto del artículo.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1D65BD" w:rsidRPr="00BB2E42" w:rsidRDefault="001D65BD" w:rsidP="001D65BD">
      <w:pPr>
        <w:shd w:val="clear" w:color="auto" w:fill="FFFFFF"/>
        <w:spacing w:line="276" w:lineRule="auto"/>
        <w:jc w:val="both"/>
        <w:rPr>
          <w:rFonts w:ascii="Arial" w:eastAsia="Times New Roman" w:hAnsi="Arial" w:cs="Arial"/>
          <w:noProof/>
          <w:color w:val="000000"/>
          <w:lang w:val="es-ES" w:eastAsia="es-ES_tradnl"/>
        </w:rPr>
      </w:pPr>
    </w:p>
    <w:p w:rsidR="001D65BD" w:rsidRPr="00BB2E42" w:rsidRDefault="001D65BD" w:rsidP="001D65BD">
      <w:pPr>
        <w:shd w:val="clear" w:color="auto" w:fill="FFFFFF"/>
        <w:spacing w:line="276" w:lineRule="auto"/>
        <w:jc w:val="both"/>
        <w:rPr>
          <w:rFonts w:ascii="Arial" w:eastAsia="Times New Roman" w:hAnsi="Arial" w:cs="Arial"/>
          <w:i/>
          <w:noProof/>
          <w:color w:val="000000"/>
          <w:lang w:val="es-ES" w:eastAsia="es-ES_tradnl"/>
        </w:rPr>
      </w:pPr>
    </w:p>
    <w:p w:rsidR="001D65BD" w:rsidRDefault="001D65BD" w:rsidP="001D65BD">
      <w:pPr>
        <w:shd w:val="clear" w:color="auto" w:fill="FFFFFF"/>
        <w:spacing w:line="276" w:lineRule="auto"/>
        <w:jc w:val="both"/>
        <w:rPr>
          <w:rFonts w:ascii="Times New Roman" w:eastAsia="Times New Roman" w:hAnsi="Times New Roman"/>
          <w:noProof/>
          <w:color w:val="000000"/>
          <w:lang w:val="es-ES" w:eastAsia="es-ES_tradnl"/>
        </w:rPr>
      </w:pPr>
      <w:r w:rsidRPr="00BB2E42">
        <w:rPr>
          <w:rFonts w:ascii="Times New Roman" w:eastAsia="Times New Roman" w:hAnsi="Times New Roman"/>
          <w:noProof/>
          <w:color w:val="000000"/>
          <w:lang w:val="es-ES" w:eastAsia="es-ES_tradnl"/>
        </w:rPr>
        <w:lastRenderedPageBreak/>
        <w:t>Cuerpo de texto del artículo.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1D65BD" w:rsidRDefault="001D65BD" w:rsidP="001D65BD">
      <w:pPr>
        <w:shd w:val="clear" w:color="auto" w:fill="FFFFFF"/>
        <w:spacing w:line="276" w:lineRule="auto"/>
        <w:jc w:val="both"/>
        <w:rPr>
          <w:rFonts w:ascii="Times New Roman" w:eastAsia="Times New Roman" w:hAnsi="Times New Roman"/>
          <w:noProof/>
          <w:color w:val="000000"/>
          <w:lang w:val="es-ES" w:eastAsia="es-ES_tradnl"/>
        </w:rPr>
      </w:pPr>
    </w:p>
    <w:p w:rsidR="001D65BD" w:rsidRPr="00BB2E42" w:rsidRDefault="001D65BD" w:rsidP="001D65BD">
      <w:pPr>
        <w:shd w:val="clear" w:color="auto" w:fill="FFFFFF"/>
        <w:spacing w:line="276" w:lineRule="auto"/>
        <w:jc w:val="both"/>
        <w:rPr>
          <w:rFonts w:ascii="Times New Roman" w:eastAsia="Times New Roman" w:hAnsi="Times New Roman"/>
          <w:noProof/>
          <w:color w:val="000000"/>
          <w:lang w:val="es-ES" w:eastAsia="es-ES_tradnl"/>
        </w:rPr>
      </w:pPr>
      <w:r w:rsidRPr="00BB2E42">
        <w:rPr>
          <w:rFonts w:ascii="Times New Roman" w:eastAsia="Times New Roman" w:hAnsi="Times New Roman"/>
          <w:noProof/>
          <w:color w:val="000000"/>
          <w:lang w:val="es-ES" w:eastAsia="es-ES_tradnl"/>
        </w:rPr>
        <w:t>Cuerpo de texto del artículo.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1D65BD" w:rsidRDefault="001D65BD" w:rsidP="001D65BD">
      <w:pPr>
        <w:shd w:val="clear" w:color="auto" w:fill="FFFFFF"/>
        <w:spacing w:line="276" w:lineRule="auto"/>
        <w:jc w:val="both"/>
        <w:rPr>
          <w:rFonts w:ascii="Arial" w:eastAsia="Times New Roman" w:hAnsi="Arial" w:cs="Arial"/>
          <w:noProof/>
          <w:color w:val="000000"/>
          <w:lang w:val="es-ES" w:eastAsia="es-ES_tradnl"/>
        </w:rPr>
      </w:pPr>
    </w:p>
    <w:p w:rsidR="001D65BD" w:rsidRPr="00BB2E42" w:rsidRDefault="001D65BD" w:rsidP="001D65BD">
      <w:pPr>
        <w:shd w:val="clear" w:color="auto" w:fill="FFFFFF"/>
        <w:spacing w:line="276" w:lineRule="auto"/>
        <w:jc w:val="both"/>
        <w:rPr>
          <w:rFonts w:ascii="Times New Roman" w:eastAsia="Times New Roman" w:hAnsi="Times New Roman"/>
          <w:noProof/>
          <w:color w:val="000000"/>
          <w:lang w:val="es-ES" w:eastAsia="es-ES_tradnl"/>
        </w:rPr>
      </w:pPr>
      <w:r w:rsidRPr="00BB2E42">
        <w:rPr>
          <w:rFonts w:ascii="Times New Roman" w:eastAsia="Times New Roman" w:hAnsi="Times New Roman"/>
          <w:noProof/>
          <w:color w:val="000000"/>
          <w:lang w:val="es-ES" w:eastAsia="es-ES_tradnl"/>
        </w:rPr>
        <w:t>Cuerpo de texto del artículo.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1D65BD" w:rsidRDefault="001D65BD" w:rsidP="001D65BD">
      <w:pPr>
        <w:shd w:val="clear" w:color="auto" w:fill="FFFFFF"/>
        <w:spacing w:line="276" w:lineRule="auto"/>
        <w:jc w:val="both"/>
        <w:rPr>
          <w:rFonts w:ascii="Arial" w:eastAsia="Times New Roman" w:hAnsi="Arial" w:cs="Arial"/>
          <w:noProof/>
          <w:color w:val="000000"/>
          <w:lang w:val="es-ES" w:eastAsia="es-ES_tradnl"/>
        </w:rPr>
      </w:pPr>
    </w:p>
    <w:p w:rsidR="001D65BD" w:rsidRPr="00BB2E42" w:rsidRDefault="001D65BD" w:rsidP="001D65BD">
      <w:pPr>
        <w:shd w:val="clear" w:color="auto" w:fill="FFFFFF"/>
        <w:spacing w:line="276" w:lineRule="auto"/>
        <w:jc w:val="both"/>
        <w:rPr>
          <w:rFonts w:ascii="Times New Roman" w:eastAsia="Times New Roman" w:hAnsi="Times New Roman"/>
          <w:noProof/>
          <w:color w:val="000000"/>
          <w:lang w:val="es-ES" w:eastAsia="es-ES_tradnl"/>
        </w:rPr>
      </w:pPr>
      <w:r w:rsidRPr="00BB2E42">
        <w:rPr>
          <w:rFonts w:ascii="Times New Roman" w:eastAsia="Times New Roman" w:hAnsi="Times New Roman"/>
          <w:noProof/>
          <w:color w:val="000000"/>
          <w:lang w:val="es-ES" w:eastAsia="es-ES_tradnl"/>
        </w:rPr>
        <w:t>Cuerpo de texto del artículo.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1D65BD" w:rsidRPr="00BB2E42" w:rsidRDefault="001D65BD" w:rsidP="001D65BD">
      <w:pPr>
        <w:shd w:val="clear" w:color="auto" w:fill="FFFFFF"/>
        <w:spacing w:line="276" w:lineRule="auto"/>
        <w:jc w:val="both"/>
        <w:rPr>
          <w:rFonts w:ascii="Times New Roman" w:eastAsia="Times New Roman" w:hAnsi="Times New Roman"/>
          <w:noProof/>
          <w:color w:val="000000"/>
          <w:lang w:val="es-ES" w:eastAsia="es-ES_tradnl"/>
        </w:rPr>
      </w:pPr>
    </w:p>
    <w:p w:rsidR="001D65BD" w:rsidRPr="00BB2E42" w:rsidRDefault="001D65BD" w:rsidP="001D65BD">
      <w:pPr>
        <w:spacing w:line="276" w:lineRule="auto"/>
        <w:jc w:val="right"/>
        <w:rPr>
          <w:rFonts w:ascii="Times New Roman" w:hAnsi="Times New Roman"/>
          <w:noProof/>
          <w:color w:val="000000"/>
          <w:lang w:val="es-ES"/>
        </w:rPr>
      </w:pPr>
      <w:r w:rsidRPr="00BB2E42">
        <w:rPr>
          <w:rFonts w:ascii="Times New Roman" w:hAnsi="Times New Roman"/>
          <w:noProof/>
          <w:color w:val="000000"/>
          <w:lang w:val="es-ES"/>
        </w:rPr>
        <w:t xml:space="preserve">Artículos anónimos. Poner en los metadatos de la plataforma </w:t>
      </w:r>
    </w:p>
    <w:p w:rsidR="001D65BD" w:rsidRPr="00BB2E42" w:rsidRDefault="001D65BD" w:rsidP="001D65BD">
      <w:pPr>
        <w:spacing w:line="276" w:lineRule="auto"/>
        <w:jc w:val="right"/>
        <w:rPr>
          <w:rFonts w:ascii="Times New Roman" w:hAnsi="Times New Roman"/>
          <w:noProof/>
          <w:color w:val="000000"/>
          <w:lang w:val="es-ES"/>
        </w:rPr>
      </w:pPr>
      <w:r w:rsidRPr="00BB2E42">
        <w:rPr>
          <w:rFonts w:ascii="Times New Roman" w:hAnsi="Times New Roman"/>
          <w:noProof/>
          <w:color w:val="000000"/>
          <w:lang w:val="es-ES"/>
        </w:rPr>
        <w:t>los nombres de autores (con los dos apellidos, si se tienen),</w:t>
      </w:r>
    </w:p>
    <w:p w:rsidR="001D65BD" w:rsidRPr="00BB2E42" w:rsidRDefault="001D65BD" w:rsidP="001D65BD">
      <w:pPr>
        <w:spacing w:line="276" w:lineRule="auto"/>
        <w:jc w:val="right"/>
        <w:rPr>
          <w:rFonts w:ascii="Times New Roman" w:hAnsi="Times New Roman"/>
          <w:noProof/>
          <w:color w:val="000000"/>
          <w:lang w:val="es-ES"/>
        </w:rPr>
      </w:pPr>
      <w:r w:rsidRPr="00BB2E42">
        <w:rPr>
          <w:rFonts w:ascii="Times New Roman" w:hAnsi="Times New Roman"/>
          <w:noProof/>
          <w:color w:val="000000"/>
          <w:lang w:val="es-ES"/>
        </w:rPr>
        <w:t>su filiación (máximo 3)</w:t>
      </w:r>
    </w:p>
    <w:p w:rsidR="001D65BD" w:rsidRPr="00BB2E42" w:rsidRDefault="001D65BD" w:rsidP="001D65BD">
      <w:pPr>
        <w:spacing w:line="276" w:lineRule="auto"/>
        <w:jc w:val="right"/>
        <w:rPr>
          <w:rFonts w:ascii="Times New Roman" w:hAnsi="Times New Roman"/>
          <w:noProof/>
          <w:color w:val="000000"/>
          <w:lang w:val="es-ES"/>
        </w:rPr>
      </w:pPr>
      <w:r w:rsidRPr="00BB2E42">
        <w:rPr>
          <w:rFonts w:ascii="Times New Roman" w:hAnsi="Times New Roman"/>
          <w:noProof/>
          <w:color w:val="000000"/>
          <w:lang w:val="es-ES"/>
        </w:rPr>
        <w:t>y dirección de correo electrónico</w:t>
      </w:r>
    </w:p>
    <w:p w:rsidR="00B050FE" w:rsidRDefault="00B050FE">
      <w:bookmarkStart w:id="0" w:name="_GoBack"/>
      <w:bookmarkEnd w:id="0"/>
    </w:p>
    <w:sectPr w:rsidR="00B050F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9BF"/>
    <w:rsid w:val="001D65BD"/>
    <w:rsid w:val="008519BF"/>
    <w:rsid w:val="00B050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07D9C7-DEAF-48EC-83DF-712F1A8D2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5BD"/>
    <w:pPr>
      <w:spacing w:after="0" w:line="240" w:lineRule="auto"/>
    </w:pPr>
    <w:rPr>
      <w:rFonts w:ascii="Cambria" w:eastAsia="MS Mincho" w:hAnsi="Cambria" w:cs="Times New Roman"/>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708</Words>
  <Characters>3896</Characters>
  <Application>Microsoft Office Word</Application>
  <DocSecurity>0</DocSecurity>
  <Lines>32</Lines>
  <Paragraphs>9</Paragraphs>
  <ScaleCrop>false</ScaleCrop>
  <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Tibol i Ruiz</dc:creator>
  <cp:keywords/>
  <dc:description/>
  <cp:lastModifiedBy>Anna Tibol i Ruiz</cp:lastModifiedBy>
  <cp:revision>2</cp:revision>
  <dcterms:created xsi:type="dcterms:W3CDTF">2019-03-28T08:52:00Z</dcterms:created>
  <dcterms:modified xsi:type="dcterms:W3CDTF">2019-03-28T08:53:00Z</dcterms:modified>
</cp:coreProperties>
</file>